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7A0669" w14:textId="77777777" w:rsidR="00322B95" w:rsidRDefault="000478B7">
      <w:pPr>
        <w:pStyle w:val="20"/>
        <w:shd w:val="clear" w:color="auto" w:fill="auto"/>
        <w:tabs>
          <w:tab w:val="left" w:pos="8494"/>
        </w:tabs>
        <w:spacing w:line="240" w:lineRule="auto"/>
        <w:ind w:left="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</w:p>
    <w:p w14:paraId="7654BCCA" w14:textId="77777777" w:rsidR="00322B95" w:rsidRDefault="000478B7">
      <w:pPr>
        <w:pStyle w:val="20"/>
        <w:shd w:val="clear" w:color="auto" w:fill="auto"/>
        <w:tabs>
          <w:tab w:val="left" w:pos="8494"/>
        </w:tabs>
        <w:spacing w:line="240" w:lineRule="auto"/>
        <w:ind w:left="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проведения публичных обсуждений </w:t>
      </w:r>
    </w:p>
    <w:p w14:paraId="2BDB78A3" w14:textId="77777777" w:rsidR="00322B95" w:rsidRDefault="000478B7">
      <w:pPr>
        <w:pStyle w:val="20"/>
        <w:shd w:val="clear" w:color="auto" w:fill="auto"/>
        <w:tabs>
          <w:tab w:val="left" w:pos="8494"/>
        </w:tabs>
        <w:spacing w:line="240" w:lineRule="auto"/>
        <w:ind w:left="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результатов правоприменительной практики</w:t>
      </w:r>
    </w:p>
    <w:p w14:paraId="1DAFC462" w14:textId="77777777" w:rsidR="00322B95" w:rsidRDefault="000478B7">
      <w:pPr>
        <w:pStyle w:val="af0"/>
        <w:spacing w:line="235" w:lineRule="auto"/>
        <w:ind w:left="-113"/>
        <w:jc w:val="center"/>
        <w:rPr>
          <w:rFonts w:ascii="Times New Roman" w:eastAsia="Calibri" w:hAnsi="Times New Roman" w:cs="Times New Roman"/>
          <w:b/>
          <w:bCs/>
          <w:sz w:val="20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Центрального управления Ростехнадзора</w:t>
      </w:r>
    </w:p>
    <w:p w14:paraId="7B0D9BCB" w14:textId="77777777" w:rsidR="00322B95" w:rsidRDefault="00322B95">
      <w:pPr>
        <w:pStyle w:val="af0"/>
        <w:spacing w:line="235" w:lineRule="auto"/>
        <w:ind w:left="-113"/>
        <w:jc w:val="center"/>
        <w:rPr>
          <w:rFonts w:ascii="Times New Roman" w:eastAsia="Calibri" w:hAnsi="Times New Roman" w:cs="Times New Roman"/>
          <w:b/>
          <w:bCs/>
          <w:sz w:val="20"/>
          <w:szCs w:val="28"/>
          <w:lang w:eastAsia="ru-RU"/>
        </w:rPr>
      </w:pPr>
    </w:p>
    <w:p w14:paraId="541EC3CA" w14:textId="77777777" w:rsidR="00322B95" w:rsidRDefault="000478B7">
      <w:pPr>
        <w:pStyle w:val="20"/>
        <w:shd w:val="clear" w:color="auto" w:fill="auto"/>
        <w:tabs>
          <w:tab w:val="left" w:pos="8494"/>
        </w:tabs>
        <w:spacing w:after="246" w:line="240" w:lineRule="auto"/>
        <w:ind w:left="340"/>
        <w:rPr>
          <w:sz w:val="28"/>
          <w:szCs w:val="28"/>
        </w:rPr>
      </w:pPr>
      <w:r>
        <w:rPr>
          <w:sz w:val="28"/>
          <w:szCs w:val="28"/>
        </w:rPr>
        <w:t>24 июня 2026 года 10 час. 00 мин.</w:t>
      </w:r>
      <w:bookmarkStart w:id="0" w:name="bookmark2"/>
      <w:bookmarkEnd w:id="0"/>
    </w:p>
    <w:p w14:paraId="3B49FEC4" w14:textId="77777777" w:rsidR="00322B95" w:rsidRDefault="000478B7">
      <w:pPr>
        <w:pStyle w:val="20"/>
        <w:tabs>
          <w:tab w:val="left" w:pos="10125"/>
        </w:tabs>
        <w:spacing w:after="246"/>
        <w:ind w:left="2438" w:right="-283" w:hanging="2098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проведения: г. Тверь, проспект Победы, д. 27, в режиме видеоконференцсвязи.</w:t>
      </w:r>
    </w:p>
    <w:p w14:paraId="20BF6BA3" w14:textId="77777777" w:rsidR="00322B95" w:rsidRDefault="00322B95">
      <w:pPr>
        <w:pStyle w:val="20"/>
        <w:tabs>
          <w:tab w:val="left" w:pos="10125"/>
        </w:tabs>
        <w:ind w:left="2410" w:right="-284" w:hanging="2410"/>
        <w:rPr>
          <w:sz w:val="12"/>
          <w:szCs w:val="28"/>
          <w:u w:val="single"/>
        </w:rPr>
      </w:pPr>
    </w:p>
    <w:tbl>
      <w:tblPr>
        <w:tblW w:w="10375" w:type="dxa"/>
        <w:tblInd w:w="3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5"/>
        <w:gridCol w:w="8900"/>
      </w:tblGrid>
      <w:tr w:rsidR="00322B95" w14:paraId="79072A4C" w14:textId="77777777">
        <w:trPr>
          <w:trHeight w:val="653"/>
          <w:tblHeader/>
        </w:trPr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11C29" w14:textId="77777777" w:rsidR="00322B95" w:rsidRDefault="000478B7">
            <w:pPr>
              <w:pStyle w:val="20"/>
              <w:widowControl w:val="0"/>
              <w:shd w:val="clear" w:color="auto" w:fill="auto"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249D4" w14:textId="77777777" w:rsidR="00322B95" w:rsidRDefault="000478B7">
            <w:pPr>
              <w:pStyle w:val="20"/>
              <w:widowControl w:val="0"/>
              <w:shd w:val="clear" w:color="auto" w:fill="auto"/>
              <w:spacing w:line="240" w:lineRule="auto"/>
              <w:ind w:left="57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Темы выступлений, выступающие</w:t>
            </w:r>
          </w:p>
        </w:tc>
      </w:tr>
      <w:tr w:rsidR="00322B95" w14:paraId="3477F851" w14:textId="77777777">
        <w:trPr>
          <w:trHeight w:val="710"/>
        </w:trPr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E8F1C" w14:textId="77777777" w:rsidR="00322B95" w:rsidRDefault="000478B7">
            <w:pPr>
              <w:pStyle w:val="5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9.00-10.00</w:t>
            </w:r>
          </w:p>
        </w:tc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4F56C" w14:textId="77777777" w:rsidR="00322B95" w:rsidRDefault="000478B7">
            <w:pPr>
              <w:pStyle w:val="5"/>
              <w:widowControl w:val="0"/>
              <w:shd w:val="clear" w:color="auto" w:fill="auto"/>
              <w:spacing w:line="240" w:lineRule="auto"/>
              <w:ind w:left="57" w:right="1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Регистрация участников, получение участниками мероприятия специальных анкет.</w:t>
            </w:r>
          </w:p>
        </w:tc>
      </w:tr>
      <w:tr w:rsidR="00322B95" w14:paraId="335ACAD5" w14:textId="77777777">
        <w:trPr>
          <w:trHeight w:val="564"/>
        </w:trPr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E0B39" w14:textId="77777777" w:rsidR="00322B95" w:rsidRDefault="000478B7">
            <w:pPr>
              <w:pStyle w:val="5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10.00-10.05</w:t>
            </w:r>
          </w:p>
          <w:p w14:paraId="738174B4" w14:textId="77777777" w:rsidR="00322B95" w:rsidRDefault="00322B95">
            <w:pPr>
              <w:pStyle w:val="5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705EA" w14:textId="05C4E3FC" w:rsidR="00322B95" w:rsidRDefault="000478B7" w:rsidP="001859B8">
            <w:pPr>
              <w:pStyle w:val="5"/>
              <w:widowControl w:val="0"/>
              <w:shd w:val="clear" w:color="auto" w:fill="auto"/>
              <w:spacing w:line="240" w:lineRule="auto"/>
              <w:ind w:left="57" w:right="147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Открытие публичных слушаний. Приветственное слово </w:t>
            </w:r>
            <w:proofErr w:type="spellStart"/>
            <w:r w:rsidR="001859B8">
              <w:rPr>
                <w:sz w:val="28"/>
                <w:szCs w:val="28"/>
              </w:rPr>
              <w:t>врио</w:t>
            </w:r>
            <w:proofErr w:type="spellEnd"/>
            <w:r w:rsidR="001859B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заместителя руководителя Центрального управления Ростехнадзора </w:t>
            </w:r>
            <w:r w:rsidR="001859B8">
              <w:rPr>
                <w:b/>
                <w:sz w:val="28"/>
                <w:szCs w:val="28"/>
              </w:rPr>
              <w:t>Сидоровой Марины Романовны</w:t>
            </w:r>
            <w:r>
              <w:rPr>
                <w:b/>
                <w:sz w:val="28"/>
                <w:szCs w:val="28"/>
              </w:rPr>
              <w:t>.</w:t>
            </w:r>
          </w:p>
        </w:tc>
      </w:tr>
      <w:tr w:rsidR="00322B95" w14:paraId="4D2E1764" w14:textId="77777777">
        <w:trPr>
          <w:trHeight w:val="564"/>
        </w:trPr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42BA4" w14:textId="77777777" w:rsidR="00322B95" w:rsidRDefault="000478B7">
            <w:pPr>
              <w:pStyle w:val="5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10.05-10.15</w:t>
            </w:r>
          </w:p>
        </w:tc>
        <w:tc>
          <w:tcPr>
            <w:tcW w:w="8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AF963" w14:textId="162410F4" w:rsidR="00322B95" w:rsidRDefault="000478B7">
            <w:pPr>
              <w:pStyle w:val="5"/>
              <w:widowControl w:val="0"/>
              <w:shd w:val="clear" w:color="auto" w:fill="auto"/>
              <w:spacing w:line="240" w:lineRule="auto"/>
              <w:ind w:left="57" w:right="147"/>
              <w:jc w:val="both"/>
              <w:rPr>
                <w:b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Выступление </w:t>
            </w:r>
            <w:proofErr w:type="spellStart"/>
            <w:r w:rsidR="001859B8">
              <w:rPr>
                <w:rFonts w:eastAsia="Calibri"/>
                <w:bCs/>
                <w:sz w:val="28"/>
                <w:szCs w:val="28"/>
              </w:rPr>
              <w:t>врио</w:t>
            </w:r>
            <w:proofErr w:type="spellEnd"/>
            <w:r w:rsidR="001859B8">
              <w:rPr>
                <w:rFonts w:eastAsia="Calibri"/>
                <w:bCs/>
                <w:sz w:val="28"/>
                <w:szCs w:val="28"/>
              </w:rPr>
              <w:t xml:space="preserve"> </w:t>
            </w:r>
            <w:r>
              <w:rPr>
                <w:rFonts w:eastAsia="Calibri"/>
                <w:bCs/>
                <w:sz w:val="28"/>
                <w:szCs w:val="28"/>
              </w:rPr>
              <w:t>заместителя руководителя Центрального управления Р</w:t>
            </w:r>
            <w:r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</w:rPr>
              <w:t xml:space="preserve">остехнадзора </w:t>
            </w:r>
            <w:r w:rsidR="001859B8" w:rsidRPr="001859B8">
              <w:rPr>
                <w:rFonts w:eastAsia="Calibri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Сидоровой Марины Романовны </w:t>
            </w:r>
            <w:r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</w:rPr>
              <w:t>на тему: «Осуществление Центральным управлением Ростехнадзора мероприятий по профилактике нарушений обязательных требований с учетом особенностей осуществления контрольной (надзорной) деятельности на территории Тверской области за I квартал 2026 года»</w:t>
            </w: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322B95" w14:paraId="1442CF7B" w14:textId="77777777">
        <w:trPr>
          <w:trHeight w:val="564"/>
        </w:trPr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43BA7" w14:textId="77777777" w:rsidR="00322B95" w:rsidRDefault="000478B7">
            <w:pPr>
              <w:pStyle w:val="5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10.15-10.25</w:t>
            </w:r>
          </w:p>
        </w:tc>
        <w:tc>
          <w:tcPr>
            <w:tcW w:w="8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7E30" w14:textId="33892504" w:rsidR="00322B95" w:rsidRDefault="000478B7">
            <w:pPr>
              <w:widowControl w:val="0"/>
              <w:ind w:left="57" w:right="14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Выступление Уполномоченного по защите прав предпринимателей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br/>
              <w:t xml:space="preserve">в Тверской области </w:t>
            </w:r>
            <w:proofErr w:type="spellStart"/>
            <w:r w:rsidRPr="000478B7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Стамплевского</w:t>
            </w:r>
            <w:proofErr w:type="spellEnd"/>
            <w:r>
              <w:rPr>
                <w:rFonts w:ascii="Times New Roman" w:eastAsia="Calibri" w:hAnsi="Times New Roman"/>
                <w:b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Антона Владимировича </w:t>
            </w:r>
            <w:r w:rsidRPr="000478B7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  <w:lang w:eastAsia="en-US"/>
              </w:rPr>
              <w:t>на тему:</w:t>
            </w:r>
            <w:r>
              <w:rPr>
                <w:rFonts w:ascii="Times New Roman" w:eastAsia="Calibri" w:hAnsi="Times New Roman"/>
                <w:b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«Оценка влияния государственного и муниципального контроля (надзора) на бизнес на территории Тверской области».</w:t>
            </w:r>
          </w:p>
        </w:tc>
      </w:tr>
      <w:tr w:rsidR="00322B95" w14:paraId="7158451E" w14:textId="77777777">
        <w:trPr>
          <w:trHeight w:val="564"/>
        </w:trPr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E6591" w14:textId="77777777" w:rsidR="00322B95" w:rsidRDefault="000478B7">
            <w:pPr>
              <w:pStyle w:val="5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10.25-10.40</w:t>
            </w:r>
          </w:p>
        </w:tc>
        <w:tc>
          <w:tcPr>
            <w:tcW w:w="8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B5B3E" w14:textId="7F04FEAA" w:rsidR="00322B95" w:rsidRDefault="000478B7">
            <w:pPr>
              <w:pStyle w:val="5"/>
              <w:widowControl w:val="0"/>
              <w:shd w:val="clear" w:color="auto" w:fill="auto"/>
              <w:spacing w:line="240" w:lineRule="auto"/>
              <w:ind w:left="57" w:right="147"/>
              <w:jc w:val="both"/>
              <w:rPr>
                <w:b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Выступление начальника отдела общего промышленного надзора</w:t>
            </w: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br/>
              <w:t xml:space="preserve">по Тверской области Центрального управления Ростехнадзора </w:t>
            </w:r>
            <w:r>
              <w:rPr>
                <w:rFonts w:eastAsia="Calibri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Сидоровой Марины Романовны </w:t>
            </w: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на тему: «Основные показатели контрольной (надзорной) деятельности отдела общего промышленного надзора по Тверской области за </w:t>
            </w:r>
            <w:r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</w:rPr>
              <w:t>I квартал 2026 года, а</w:t>
            </w: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нализ причин смертельного травматиз</w:t>
            </w:r>
            <w:bookmarkStart w:id="1" w:name="_GoBack"/>
            <w:bookmarkEnd w:id="1"/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ма и аварий на химически опасных производственных объектах».</w:t>
            </w:r>
          </w:p>
        </w:tc>
      </w:tr>
      <w:tr w:rsidR="00322B95" w14:paraId="34570458" w14:textId="77777777">
        <w:trPr>
          <w:trHeight w:val="564"/>
        </w:trPr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89CE" w14:textId="77777777" w:rsidR="00322B95" w:rsidRDefault="000478B7">
            <w:pPr>
              <w:pStyle w:val="5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10.40-10.50</w:t>
            </w:r>
          </w:p>
        </w:tc>
        <w:tc>
          <w:tcPr>
            <w:tcW w:w="8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3920F" w14:textId="4B2130D9" w:rsidR="00322B95" w:rsidRDefault="000478B7">
            <w:pPr>
              <w:pStyle w:val="5"/>
              <w:widowControl w:val="0"/>
              <w:shd w:val="clear" w:color="auto" w:fill="auto"/>
              <w:spacing w:line="240" w:lineRule="auto"/>
              <w:ind w:left="57" w:right="14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Выступление начальника отдела государственного энергетического надзора по Тверской области Центрального управления Ростехнадзора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Ковтунова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Ильи Вячеславовича</w:t>
            </w:r>
            <w:r>
              <w:rPr>
                <w:color w:val="000000"/>
                <w:sz w:val="28"/>
                <w:szCs w:val="28"/>
              </w:rPr>
              <w:t xml:space="preserve"> на тему: «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Основные показатели контрольной (надзорной) деятельности отдела государственного энергетического надзора по Тверской области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за </w:t>
            </w:r>
            <w:r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</w:rPr>
              <w:t>I квартал 2026 года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, анализ аварийности и травматизма на объектах энергетики</w:t>
            </w:r>
            <w:r>
              <w:rPr>
                <w:color w:val="000000"/>
                <w:sz w:val="28"/>
                <w:szCs w:val="28"/>
              </w:rPr>
              <w:t>».</w:t>
            </w:r>
          </w:p>
        </w:tc>
      </w:tr>
      <w:tr w:rsidR="00322B95" w14:paraId="2B53584E" w14:textId="77777777">
        <w:trPr>
          <w:trHeight w:val="564"/>
        </w:trPr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E74F8" w14:textId="77777777" w:rsidR="00322B95" w:rsidRDefault="000478B7">
            <w:pPr>
              <w:pStyle w:val="5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10.50-11.00</w:t>
            </w:r>
          </w:p>
        </w:tc>
        <w:tc>
          <w:tcPr>
            <w:tcW w:w="8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A0F22" w14:textId="77777777" w:rsidR="00322B95" w:rsidRDefault="000478B7">
            <w:pPr>
              <w:pStyle w:val="5"/>
              <w:widowControl w:val="0"/>
              <w:shd w:val="clear" w:color="auto" w:fill="auto"/>
              <w:spacing w:line="240" w:lineRule="auto"/>
              <w:ind w:left="57" w:right="14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Выступление начальника отдела по надзору за подъемными сооружениями по Московской области Центрального управления Ростехнадзора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Балобанова Сергея Валерьевича </w:t>
            </w:r>
            <w:r>
              <w:rPr>
                <w:color w:val="000000"/>
                <w:sz w:val="28"/>
                <w:szCs w:val="28"/>
              </w:rPr>
              <w:t>на тему: «</w:t>
            </w:r>
            <w:r>
              <w:rPr>
                <w:color w:val="000000" w:themeColor="text1"/>
                <w:sz w:val="28"/>
                <w:szCs w:val="28"/>
              </w:rPr>
              <w:t>Аварийность</w:t>
            </w:r>
            <w:r>
              <w:rPr>
                <w:color w:val="000000"/>
                <w:sz w:val="28"/>
                <w:szCs w:val="28"/>
              </w:rPr>
              <w:t xml:space="preserve"> и травматизм при эксплуатации подъемных сооружений»</w:t>
            </w:r>
          </w:p>
        </w:tc>
      </w:tr>
      <w:tr w:rsidR="00322B95" w14:paraId="51F99AAE" w14:textId="77777777">
        <w:trPr>
          <w:trHeight w:val="564"/>
        </w:trPr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F70B8" w14:textId="77777777" w:rsidR="00322B95" w:rsidRDefault="000478B7">
            <w:pPr>
              <w:pStyle w:val="5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11.00-11.10</w:t>
            </w:r>
          </w:p>
        </w:tc>
        <w:tc>
          <w:tcPr>
            <w:tcW w:w="8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40827" w14:textId="03C22A92" w:rsidR="00322B95" w:rsidRDefault="000478B7">
            <w:pPr>
              <w:pStyle w:val="5"/>
              <w:widowControl w:val="0"/>
              <w:shd w:val="clear" w:color="auto" w:fill="auto"/>
              <w:spacing w:line="240" w:lineRule="auto"/>
              <w:ind w:left="57" w:right="147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Выступление заместителя начальника межрегионального отдела                          по надзору за гидротехническими сооружениями Центрального управления Ростехнадзора </w:t>
            </w:r>
            <w:r>
              <w:rPr>
                <w:b/>
                <w:bCs/>
                <w:color w:val="000000"/>
                <w:sz w:val="28"/>
                <w:szCs w:val="28"/>
              </w:rPr>
              <w:t>Харламовой Виктории Александровны</w:t>
            </w:r>
            <w:r>
              <w:rPr>
                <w:color w:val="000000"/>
                <w:sz w:val="28"/>
                <w:szCs w:val="28"/>
              </w:rPr>
              <w:t xml:space="preserve">                        на тему: «Анализ основных показателей контрольной (надзорной) деятельности при осуществлении надзора за гидротехническими сооружениями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за </w:t>
            </w:r>
            <w:r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</w:rPr>
              <w:t>I квартал 2026 года</w:t>
            </w:r>
            <w:r>
              <w:rPr>
                <w:color w:val="000000"/>
                <w:sz w:val="28"/>
                <w:szCs w:val="28"/>
              </w:rPr>
              <w:t>».</w:t>
            </w:r>
          </w:p>
        </w:tc>
      </w:tr>
      <w:tr w:rsidR="00322B95" w14:paraId="26FF2A65" w14:textId="77777777">
        <w:trPr>
          <w:trHeight w:val="564"/>
        </w:trPr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FEF3B" w14:textId="77777777" w:rsidR="00322B95" w:rsidRDefault="000478B7">
            <w:pPr>
              <w:pStyle w:val="5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11.10-11.20</w:t>
            </w:r>
          </w:p>
          <w:p w14:paraId="4B79AB76" w14:textId="77777777" w:rsidR="00322B95" w:rsidRDefault="00322B95">
            <w:pPr>
              <w:pStyle w:val="5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39F9E" w14:textId="4BE6896B" w:rsidR="00322B95" w:rsidRDefault="000478B7">
            <w:pPr>
              <w:widowControl w:val="0"/>
              <w:ind w:left="57" w:right="147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заместителя начальника межрегионального отдела государственного строительного надзора и надзора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 саморегулируемыми организациями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Галкиной Ольги Евгеньевны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тему: «Основные показатели контрольной (надзорной) деятельности межрегионального отдела государственного строительного надзора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надзора за саморегулируемыми организациями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 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t xml:space="preserve">I квартал 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br/>
              <w:t>2026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322B95" w14:paraId="1DBF309E" w14:textId="77777777">
        <w:trPr>
          <w:trHeight w:val="564"/>
        </w:trPr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A2ECC" w14:textId="77777777" w:rsidR="00322B95" w:rsidRDefault="000478B7">
            <w:pPr>
              <w:pStyle w:val="5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11.20-11.30</w:t>
            </w:r>
          </w:p>
        </w:tc>
        <w:tc>
          <w:tcPr>
            <w:tcW w:w="8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2143C" w14:textId="77777777" w:rsidR="00322B95" w:rsidRDefault="000478B7">
            <w:pPr>
              <w:pStyle w:val="5"/>
              <w:widowControl w:val="0"/>
              <w:shd w:val="clear" w:color="auto" w:fill="auto"/>
              <w:spacing w:line="240" w:lineRule="auto"/>
              <w:ind w:left="57" w:right="13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Выступление главного специалиста-эксперта отдела правового обеспечения Центрального управления Ростехнадзора 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Блинова Павла Андреевича </w:t>
            </w:r>
            <w:r>
              <w:rPr>
                <w:color w:val="000000"/>
                <w:sz w:val="28"/>
                <w:szCs w:val="28"/>
              </w:rPr>
              <w:t>на тему: «О правовом регулировании контрольной (надзорной) деятельности, новое в законодательстве о контроле (надзоре)».</w:t>
            </w:r>
          </w:p>
        </w:tc>
      </w:tr>
      <w:tr w:rsidR="00322B95" w14:paraId="2D974073" w14:textId="77777777">
        <w:trPr>
          <w:trHeight w:val="803"/>
        </w:trPr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8E9C0" w14:textId="77777777" w:rsidR="00322B95" w:rsidRDefault="000478B7">
            <w:pPr>
              <w:pStyle w:val="5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11.30-11.45</w:t>
            </w:r>
          </w:p>
        </w:tc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C481D" w14:textId="77777777" w:rsidR="00322B95" w:rsidRDefault="000478B7">
            <w:pPr>
              <w:pStyle w:val="5"/>
              <w:widowControl w:val="0"/>
              <w:shd w:val="clear" w:color="auto" w:fill="auto"/>
              <w:spacing w:line="240" w:lineRule="auto"/>
              <w:ind w:left="57" w:right="14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Ответы на вопросы, обсуждения.</w:t>
            </w:r>
          </w:p>
        </w:tc>
      </w:tr>
      <w:tr w:rsidR="00322B95" w14:paraId="00B89952" w14:textId="77777777">
        <w:trPr>
          <w:trHeight w:val="990"/>
        </w:trPr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0534C" w14:textId="77777777" w:rsidR="00322B95" w:rsidRDefault="000478B7">
            <w:pPr>
              <w:pStyle w:val="5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11.45-12.00</w:t>
            </w:r>
          </w:p>
        </w:tc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84415" w14:textId="77777777" w:rsidR="00322B95" w:rsidRDefault="000478B7">
            <w:pPr>
              <w:pStyle w:val="5"/>
              <w:widowControl w:val="0"/>
              <w:shd w:val="clear" w:color="auto" w:fill="auto"/>
              <w:spacing w:line="240" w:lineRule="auto"/>
              <w:ind w:left="57" w:right="14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Подведение итогов мероприятия.</w:t>
            </w:r>
          </w:p>
        </w:tc>
      </w:tr>
      <w:tr w:rsidR="00322B95" w14:paraId="32DD31A5" w14:textId="77777777">
        <w:trPr>
          <w:trHeight w:val="990"/>
        </w:trPr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EA166" w14:textId="77777777" w:rsidR="00322B95" w:rsidRDefault="00322B95">
            <w:pPr>
              <w:pStyle w:val="5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2B241" w14:textId="77777777" w:rsidR="00322B95" w:rsidRDefault="000478B7">
            <w:pPr>
              <w:pStyle w:val="5"/>
              <w:widowControl w:val="0"/>
              <w:shd w:val="clear" w:color="auto" w:fill="auto"/>
              <w:spacing w:line="240" w:lineRule="auto"/>
              <w:ind w:left="57" w:right="147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Окончание мероприятия. Сбор анкет.</w:t>
            </w:r>
          </w:p>
        </w:tc>
      </w:tr>
    </w:tbl>
    <w:p w14:paraId="6AC64C19" w14:textId="77777777" w:rsidR="00322B95" w:rsidRDefault="00322B95">
      <w:pPr>
        <w:rPr>
          <w:sz w:val="28"/>
          <w:szCs w:val="28"/>
        </w:rPr>
      </w:pPr>
    </w:p>
    <w:sectPr w:rsidR="00322B95">
      <w:pgSz w:w="11906" w:h="16838"/>
      <w:pgMar w:top="1225" w:right="567" w:bottom="1325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osevka Term SS03">
    <w:altName w:val="Times New Roman"/>
    <w:charset w:val="01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B95"/>
    <w:rsid w:val="000478B7"/>
    <w:rsid w:val="001859B8"/>
    <w:rsid w:val="0032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808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EC3"/>
    <w:rPr>
      <w:rFonts w:ascii="Tahoma" w:eastAsia="Tahoma" w:hAnsi="Tahoma" w:cs="Tahoma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uiPriority w:val="9"/>
    <w:qFormat/>
    <w:rsid w:val="00FC580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36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№1_"/>
    <w:basedOn w:val="a0"/>
    <w:qFormat/>
    <w:rsid w:val="00052EC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4pt">
    <w:name w:val="Заголовок №1 + Интервал 4 pt"/>
    <w:basedOn w:val="10"/>
    <w:qFormat/>
    <w:rsid w:val="00052EC3"/>
    <w:rPr>
      <w:rFonts w:ascii="Times New Roman" w:eastAsia="Times New Roman" w:hAnsi="Times New Roman" w:cs="Times New Roman"/>
      <w:spacing w:val="80"/>
      <w:sz w:val="27"/>
      <w:szCs w:val="27"/>
      <w:shd w:val="clear" w:color="auto" w:fill="FFFFFF"/>
    </w:rPr>
  </w:style>
  <w:style w:type="character" w:customStyle="1" w:styleId="11pt">
    <w:name w:val="Заголовок №1 + Интервал 1 pt"/>
    <w:basedOn w:val="10"/>
    <w:qFormat/>
    <w:rsid w:val="00052EC3"/>
    <w:rPr>
      <w:rFonts w:ascii="Times New Roman" w:eastAsia="Times New Roman" w:hAnsi="Times New Roman" w:cs="Times New Roman"/>
      <w:spacing w:val="30"/>
      <w:sz w:val="27"/>
      <w:szCs w:val="27"/>
      <w:shd w:val="clear" w:color="auto" w:fill="FFFFFF"/>
    </w:rPr>
  </w:style>
  <w:style w:type="character" w:customStyle="1" w:styleId="2">
    <w:name w:val="Основной текст (2)_"/>
    <w:basedOn w:val="a0"/>
    <w:link w:val="20"/>
    <w:qFormat/>
    <w:rsid w:val="00052EC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-1pt">
    <w:name w:val="Основной текст + Интервал -1 pt"/>
    <w:basedOn w:val="a0"/>
    <w:qFormat/>
    <w:rsid w:val="00052EC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-30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5"/>
    <w:qFormat/>
    <w:rsid w:val="00052EC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сновной текст2"/>
    <w:basedOn w:val="a3"/>
    <w:qFormat/>
    <w:rsid w:val="00052EC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1">
    <w:name w:val="Основной текст3"/>
    <w:basedOn w:val="a3"/>
    <w:qFormat/>
    <w:rsid w:val="00052EC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4"/>
    <w:basedOn w:val="a3"/>
    <w:qFormat/>
    <w:rsid w:val="00052EC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  <w:shd w:val="clear" w:color="auto" w:fill="FFFFFF"/>
    </w:rPr>
  </w:style>
  <w:style w:type="character" w:customStyle="1" w:styleId="a4">
    <w:name w:val="Верхний колонтитул Знак"/>
    <w:basedOn w:val="a0"/>
    <w:uiPriority w:val="99"/>
    <w:qFormat/>
    <w:rsid w:val="00052EC3"/>
    <w:rPr>
      <w:rFonts w:ascii="Tahoma" w:eastAsia="Tahoma" w:hAnsi="Tahoma" w:cs="Tahoma"/>
      <w:color w:val="000000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052EC3"/>
    <w:rPr>
      <w:rFonts w:ascii="Tahoma" w:eastAsia="Tahoma" w:hAnsi="Tahoma" w:cs="Tahoma"/>
      <w:color w:val="000000"/>
      <w:sz w:val="24"/>
      <w:szCs w:val="24"/>
      <w:lang w:eastAsia="ru-RU"/>
    </w:rPr>
  </w:style>
  <w:style w:type="character" w:customStyle="1" w:styleId="a6">
    <w:name w:val="Текст выноски Знак"/>
    <w:basedOn w:val="a0"/>
    <w:uiPriority w:val="99"/>
    <w:semiHidden/>
    <w:qFormat/>
    <w:rsid w:val="00E033AD"/>
    <w:rPr>
      <w:rFonts w:ascii="Tahoma" w:eastAsia="Tahoma" w:hAnsi="Tahoma" w:cs="Tahoma"/>
      <w:color w:val="000000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12364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55360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1">
    <w:name w:val="Заголовок 1 Знак"/>
    <w:basedOn w:val="a0"/>
    <w:uiPriority w:val="9"/>
    <w:qFormat/>
    <w:rsid w:val="00FC58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2E57B5"/>
    <w:rPr>
      <w:color w:val="0000FF" w:themeColor="hyperlink"/>
      <w:u w:val="single"/>
    </w:rPr>
  </w:style>
  <w:style w:type="paragraph" w:customStyle="1" w:styleId="12">
    <w:name w:val="Заголовок1"/>
    <w:basedOn w:val="a"/>
    <w:next w:val="a8"/>
    <w:qFormat/>
    <w:pPr>
      <w:keepNext/>
      <w:spacing w:before="240" w:after="120"/>
    </w:pPr>
    <w:rPr>
      <w:rFonts w:ascii="Open Sans" w:hAnsi="Open Sans" w:cs="Lohit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cs="Lohit Devanagari"/>
    </w:rPr>
  </w:style>
  <w:style w:type="paragraph" w:customStyle="1" w:styleId="13">
    <w:name w:val="Заголовок №1"/>
    <w:basedOn w:val="a"/>
    <w:qFormat/>
    <w:rsid w:val="00052EC3"/>
    <w:pPr>
      <w:shd w:val="clear" w:color="auto" w:fill="FFFFFF"/>
      <w:spacing w:before="480" w:after="300" w:line="365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20">
    <w:name w:val="Основной текст (2)"/>
    <w:basedOn w:val="a"/>
    <w:link w:val="2"/>
    <w:qFormat/>
    <w:rsid w:val="00052E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5">
    <w:name w:val="Основной текст5"/>
    <w:basedOn w:val="a"/>
    <w:link w:val="a3"/>
    <w:qFormat/>
    <w:rsid w:val="00052E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ac">
    <w:name w:val="Колонтитул"/>
    <w:basedOn w:val="a"/>
    <w:qFormat/>
  </w:style>
  <w:style w:type="paragraph" w:styleId="ad">
    <w:name w:val="header"/>
    <w:basedOn w:val="a"/>
    <w:uiPriority w:val="99"/>
    <w:unhideWhenUsed/>
    <w:rsid w:val="00052EC3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unhideWhenUsed/>
    <w:rsid w:val="00052EC3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E033AD"/>
    <w:rPr>
      <w:sz w:val="16"/>
      <w:szCs w:val="16"/>
    </w:rPr>
  </w:style>
  <w:style w:type="paragraph" w:customStyle="1" w:styleId="210">
    <w:name w:val="Основной текст (2)1"/>
    <w:basedOn w:val="a"/>
    <w:uiPriority w:val="99"/>
    <w:qFormat/>
    <w:rsid w:val="00616B3C"/>
    <w:pPr>
      <w:shd w:val="clear" w:color="auto" w:fill="FFFFFF"/>
      <w:spacing w:after="180" w:line="365" w:lineRule="exact"/>
      <w:ind w:firstLine="360"/>
      <w:jc w:val="both"/>
    </w:pPr>
    <w:rPr>
      <w:rFonts w:ascii="Times New Roman" w:eastAsia="Arial Unicode MS" w:hAnsi="Times New Roman" w:cs="Times New Roman"/>
      <w:b/>
      <w:bCs/>
      <w:color w:val="auto"/>
      <w:sz w:val="28"/>
      <w:szCs w:val="28"/>
    </w:rPr>
  </w:style>
  <w:style w:type="paragraph" w:styleId="af0">
    <w:name w:val="List Paragraph"/>
    <w:basedOn w:val="a"/>
    <w:uiPriority w:val="34"/>
    <w:qFormat/>
    <w:rsid w:val="003330B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paragraph" w:customStyle="1" w:styleId="af3">
    <w:name w:val="Текст в заданном формате"/>
    <w:basedOn w:val="a"/>
    <w:qFormat/>
    <w:rPr>
      <w:rFonts w:ascii="Iosevka Term SS03" w:eastAsia="Iosevka Term SS03" w:hAnsi="Iosevka Term SS03" w:cs="Iosevka Term SS03"/>
      <w:sz w:val="20"/>
      <w:szCs w:val="20"/>
    </w:rPr>
  </w:style>
  <w:style w:type="table" w:styleId="af4">
    <w:name w:val="Table Grid"/>
    <w:basedOn w:val="a1"/>
    <w:uiPriority w:val="59"/>
    <w:rsid w:val="00333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EC3"/>
    <w:rPr>
      <w:rFonts w:ascii="Tahoma" w:eastAsia="Tahoma" w:hAnsi="Tahoma" w:cs="Tahoma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uiPriority w:val="9"/>
    <w:qFormat/>
    <w:rsid w:val="00FC580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36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№1_"/>
    <w:basedOn w:val="a0"/>
    <w:qFormat/>
    <w:rsid w:val="00052EC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4pt">
    <w:name w:val="Заголовок №1 + Интервал 4 pt"/>
    <w:basedOn w:val="10"/>
    <w:qFormat/>
    <w:rsid w:val="00052EC3"/>
    <w:rPr>
      <w:rFonts w:ascii="Times New Roman" w:eastAsia="Times New Roman" w:hAnsi="Times New Roman" w:cs="Times New Roman"/>
      <w:spacing w:val="80"/>
      <w:sz w:val="27"/>
      <w:szCs w:val="27"/>
      <w:shd w:val="clear" w:color="auto" w:fill="FFFFFF"/>
    </w:rPr>
  </w:style>
  <w:style w:type="character" w:customStyle="1" w:styleId="11pt">
    <w:name w:val="Заголовок №1 + Интервал 1 pt"/>
    <w:basedOn w:val="10"/>
    <w:qFormat/>
    <w:rsid w:val="00052EC3"/>
    <w:rPr>
      <w:rFonts w:ascii="Times New Roman" w:eastAsia="Times New Roman" w:hAnsi="Times New Roman" w:cs="Times New Roman"/>
      <w:spacing w:val="30"/>
      <w:sz w:val="27"/>
      <w:szCs w:val="27"/>
      <w:shd w:val="clear" w:color="auto" w:fill="FFFFFF"/>
    </w:rPr>
  </w:style>
  <w:style w:type="character" w:customStyle="1" w:styleId="2">
    <w:name w:val="Основной текст (2)_"/>
    <w:basedOn w:val="a0"/>
    <w:link w:val="20"/>
    <w:qFormat/>
    <w:rsid w:val="00052EC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-1pt">
    <w:name w:val="Основной текст + Интервал -1 pt"/>
    <w:basedOn w:val="a0"/>
    <w:qFormat/>
    <w:rsid w:val="00052EC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-30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5"/>
    <w:qFormat/>
    <w:rsid w:val="00052EC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сновной текст2"/>
    <w:basedOn w:val="a3"/>
    <w:qFormat/>
    <w:rsid w:val="00052EC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1">
    <w:name w:val="Основной текст3"/>
    <w:basedOn w:val="a3"/>
    <w:qFormat/>
    <w:rsid w:val="00052EC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4"/>
    <w:basedOn w:val="a3"/>
    <w:qFormat/>
    <w:rsid w:val="00052EC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  <w:shd w:val="clear" w:color="auto" w:fill="FFFFFF"/>
    </w:rPr>
  </w:style>
  <w:style w:type="character" w:customStyle="1" w:styleId="a4">
    <w:name w:val="Верхний колонтитул Знак"/>
    <w:basedOn w:val="a0"/>
    <w:uiPriority w:val="99"/>
    <w:qFormat/>
    <w:rsid w:val="00052EC3"/>
    <w:rPr>
      <w:rFonts w:ascii="Tahoma" w:eastAsia="Tahoma" w:hAnsi="Tahoma" w:cs="Tahoma"/>
      <w:color w:val="000000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052EC3"/>
    <w:rPr>
      <w:rFonts w:ascii="Tahoma" w:eastAsia="Tahoma" w:hAnsi="Tahoma" w:cs="Tahoma"/>
      <w:color w:val="000000"/>
      <w:sz w:val="24"/>
      <w:szCs w:val="24"/>
      <w:lang w:eastAsia="ru-RU"/>
    </w:rPr>
  </w:style>
  <w:style w:type="character" w:customStyle="1" w:styleId="a6">
    <w:name w:val="Текст выноски Знак"/>
    <w:basedOn w:val="a0"/>
    <w:uiPriority w:val="99"/>
    <w:semiHidden/>
    <w:qFormat/>
    <w:rsid w:val="00E033AD"/>
    <w:rPr>
      <w:rFonts w:ascii="Tahoma" w:eastAsia="Tahoma" w:hAnsi="Tahoma" w:cs="Tahoma"/>
      <w:color w:val="000000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12364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55360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1">
    <w:name w:val="Заголовок 1 Знак"/>
    <w:basedOn w:val="a0"/>
    <w:uiPriority w:val="9"/>
    <w:qFormat/>
    <w:rsid w:val="00FC58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2E57B5"/>
    <w:rPr>
      <w:color w:val="0000FF" w:themeColor="hyperlink"/>
      <w:u w:val="single"/>
    </w:rPr>
  </w:style>
  <w:style w:type="paragraph" w:customStyle="1" w:styleId="12">
    <w:name w:val="Заголовок1"/>
    <w:basedOn w:val="a"/>
    <w:next w:val="a8"/>
    <w:qFormat/>
    <w:pPr>
      <w:keepNext/>
      <w:spacing w:before="240" w:after="120"/>
    </w:pPr>
    <w:rPr>
      <w:rFonts w:ascii="Open Sans" w:hAnsi="Open Sans" w:cs="Lohit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cs="Lohit Devanagari"/>
    </w:rPr>
  </w:style>
  <w:style w:type="paragraph" w:customStyle="1" w:styleId="13">
    <w:name w:val="Заголовок №1"/>
    <w:basedOn w:val="a"/>
    <w:qFormat/>
    <w:rsid w:val="00052EC3"/>
    <w:pPr>
      <w:shd w:val="clear" w:color="auto" w:fill="FFFFFF"/>
      <w:spacing w:before="480" w:after="300" w:line="365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20">
    <w:name w:val="Основной текст (2)"/>
    <w:basedOn w:val="a"/>
    <w:link w:val="2"/>
    <w:qFormat/>
    <w:rsid w:val="00052E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5">
    <w:name w:val="Основной текст5"/>
    <w:basedOn w:val="a"/>
    <w:link w:val="a3"/>
    <w:qFormat/>
    <w:rsid w:val="00052E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ac">
    <w:name w:val="Колонтитул"/>
    <w:basedOn w:val="a"/>
    <w:qFormat/>
  </w:style>
  <w:style w:type="paragraph" w:styleId="ad">
    <w:name w:val="header"/>
    <w:basedOn w:val="a"/>
    <w:uiPriority w:val="99"/>
    <w:unhideWhenUsed/>
    <w:rsid w:val="00052EC3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unhideWhenUsed/>
    <w:rsid w:val="00052EC3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E033AD"/>
    <w:rPr>
      <w:sz w:val="16"/>
      <w:szCs w:val="16"/>
    </w:rPr>
  </w:style>
  <w:style w:type="paragraph" w:customStyle="1" w:styleId="210">
    <w:name w:val="Основной текст (2)1"/>
    <w:basedOn w:val="a"/>
    <w:uiPriority w:val="99"/>
    <w:qFormat/>
    <w:rsid w:val="00616B3C"/>
    <w:pPr>
      <w:shd w:val="clear" w:color="auto" w:fill="FFFFFF"/>
      <w:spacing w:after="180" w:line="365" w:lineRule="exact"/>
      <w:ind w:firstLine="360"/>
      <w:jc w:val="both"/>
    </w:pPr>
    <w:rPr>
      <w:rFonts w:ascii="Times New Roman" w:eastAsia="Arial Unicode MS" w:hAnsi="Times New Roman" w:cs="Times New Roman"/>
      <w:b/>
      <w:bCs/>
      <w:color w:val="auto"/>
      <w:sz w:val="28"/>
      <w:szCs w:val="28"/>
    </w:rPr>
  </w:style>
  <w:style w:type="paragraph" w:styleId="af0">
    <w:name w:val="List Paragraph"/>
    <w:basedOn w:val="a"/>
    <w:uiPriority w:val="34"/>
    <w:qFormat/>
    <w:rsid w:val="003330B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paragraph" w:customStyle="1" w:styleId="af3">
    <w:name w:val="Текст в заданном формате"/>
    <w:basedOn w:val="a"/>
    <w:qFormat/>
    <w:rPr>
      <w:rFonts w:ascii="Iosevka Term SS03" w:eastAsia="Iosevka Term SS03" w:hAnsi="Iosevka Term SS03" w:cs="Iosevka Term SS03"/>
      <w:sz w:val="20"/>
      <w:szCs w:val="20"/>
    </w:rPr>
  </w:style>
  <w:style w:type="table" w:styleId="af4">
    <w:name w:val="Table Grid"/>
    <w:basedOn w:val="a1"/>
    <w:uiPriority w:val="59"/>
    <w:rsid w:val="00333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ECFDB9-E737-407A-8EB4-21181704D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500</Words>
  <Characters>2856</Characters>
  <Application>Microsoft Office Word</Application>
  <DocSecurity>0</DocSecurity>
  <Lines>23</Lines>
  <Paragraphs>6</Paragraphs>
  <ScaleCrop>false</ScaleCrop>
  <Company>HP</Company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a.zhavoronok</dc:creator>
  <dc:description/>
  <cp:lastModifiedBy>Брежнева Дина Сергеевна</cp:lastModifiedBy>
  <cp:revision>16</cp:revision>
  <cp:lastPrinted>2026-05-27T09:10:00Z</cp:lastPrinted>
  <dcterms:created xsi:type="dcterms:W3CDTF">2025-09-04T08:17:00Z</dcterms:created>
  <dcterms:modified xsi:type="dcterms:W3CDTF">2026-06-15T07:42:00Z</dcterms:modified>
  <dc:language>ru-RU</dc:language>
</cp:coreProperties>
</file>